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DDE96" w14:textId="0F10DB77" w:rsidR="00D420E2" w:rsidRPr="00D420E2" w:rsidRDefault="00D420E2" w:rsidP="008E2D91">
      <w:pPr>
        <w:pBdr>
          <w:bottom w:val="dotted" w:sz="24" w:space="1" w:color="auto"/>
        </w:pBdr>
        <w:jc w:val="center"/>
        <w:rPr>
          <w:b/>
          <w:bCs/>
          <w:color w:val="2E74B5" w:themeColor="accent5" w:themeShade="BF"/>
          <w:sz w:val="48"/>
          <w:szCs w:val="48"/>
        </w:rPr>
      </w:pPr>
      <w:r w:rsidRPr="00D420E2">
        <w:rPr>
          <w:b/>
          <w:bCs/>
          <w:color w:val="2E74B5" w:themeColor="accent5" w:themeShade="BF"/>
          <w:sz w:val="48"/>
          <w:szCs w:val="48"/>
        </w:rPr>
        <w:t>McMullen County Meal Assistance Program</w:t>
      </w:r>
    </w:p>
    <w:p w14:paraId="39DF0006" w14:textId="36D7D994" w:rsidR="00D420E2" w:rsidRPr="008E2D91" w:rsidRDefault="00D420E2" w:rsidP="008E2D91">
      <w:pPr>
        <w:jc w:val="center"/>
        <w:rPr>
          <w:sz w:val="40"/>
          <w:szCs w:val="40"/>
        </w:rPr>
      </w:pPr>
      <w:r w:rsidRPr="008E2D91">
        <w:rPr>
          <w:sz w:val="32"/>
          <w:szCs w:val="32"/>
        </w:rPr>
        <w:t>Policy and Procedures for Meal Assistance Program</w:t>
      </w:r>
    </w:p>
    <w:p w14:paraId="46AE3F93" w14:textId="53D2C427" w:rsidR="00D420E2" w:rsidRPr="00D420E2" w:rsidRDefault="00D420E2" w:rsidP="00D420E2">
      <w:pPr>
        <w:rPr>
          <w:color w:val="2E74B5" w:themeColor="accent5" w:themeShade="BF"/>
          <w:sz w:val="32"/>
          <w:szCs w:val="32"/>
        </w:rPr>
      </w:pPr>
      <w:r w:rsidRPr="00D420E2">
        <w:rPr>
          <w:color w:val="2E74B5" w:themeColor="accent5" w:themeShade="BF"/>
          <w:sz w:val="32"/>
          <w:szCs w:val="32"/>
        </w:rPr>
        <w:t>****************************************************</w:t>
      </w:r>
      <w:r>
        <w:rPr>
          <w:color w:val="2E74B5" w:themeColor="accent5" w:themeShade="BF"/>
          <w:sz w:val="32"/>
          <w:szCs w:val="32"/>
        </w:rPr>
        <w:t>*****</w:t>
      </w:r>
    </w:p>
    <w:p w14:paraId="61A9C769" w14:textId="39239D1F" w:rsidR="00D420E2" w:rsidRDefault="000A2366" w:rsidP="00D420E2">
      <w:pPr>
        <w:rPr>
          <w:sz w:val="24"/>
          <w:szCs w:val="24"/>
        </w:rPr>
      </w:pPr>
      <w:r>
        <w:rPr>
          <w:sz w:val="24"/>
          <w:szCs w:val="24"/>
        </w:rPr>
        <w:t>The following policies and procedures apply to participants, employees, and volunteers.</w:t>
      </w:r>
    </w:p>
    <w:p w14:paraId="4EF35384" w14:textId="6408D0B9" w:rsidR="000A2366" w:rsidRDefault="000A2366" w:rsidP="00D420E2">
      <w:pPr>
        <w:rPr>
          <w:sz w:val="24"/>
          <w:szCs w:val="24"/>
        </w:rPr>
      </w:pPr>
      <w:r>
        <w:rPr>
          <w:sz w:val="24"/>
          <w:szCs w:val="24"/>
        </w:rPr>
        <w:t>The McMullen County Meal Assistance Program, otherwise known as MCMAP, provides home delivered meals for disabled persons or seniors of sixty or greater years of age, regardless of race, religion, gender, disability, national origin, or ability to pay.</w:t>
      </w:r>
    </w:p>
    <w:p w14:paraId="3B73C09A" w14:textId="07387140" w:rsidR="000A2366" w:rsidRDefault="000A2366" w:rsidP="00D420E2">
      <w:pPr>
        <w:rPr>
          <w:sz w:val="24"/>
          <w:szCs w:val="24"/>
        </w:rPr>
      </w:pPr>
      <w:r>
        <w:rPr>
          <w:sz w:val="24"/>
          <w:szCs w:val="24"/>
        </w:rPr>
        <w:t>All clients are required to fill out an Intake form and Client Rights &amp; Responsibilities Form. Information furnished on these forms shall be kept confidential. The information on these forms is updated annually.</w:t>
      </w:r>
    </w:p>
    <w:p w14:paraId="3D43460C" w14:textId="4C9F4BC5" w:rsidR="000A2366" w:rsidRDefault="000A2366" w:rsidP="00D420E2">
      <w:pPr>
        <w:rPr>
          <w:sz w:val="24"/>
          <w:szCs w:val="24"/>
        </w:rPr>
      </w:pPr>
      <w:r>
        <w:rPr>
          <w:sz w:val="24"/>
          <w:szCs w:val="24"/>
        </w:rPr>
        <w:t>Soliciting is prohibited. Political activity is prohibited. Political materials will not be posted or left in homes.</w:t>
      </w:r>
    </w:p>
    <w:p w14:paraId="162AA23B" w14:textId="78933253" w:rsidR="000A2366" w:rsidRDefault="000A2366" w:rsidP="00D420E2">
      <w:pPr>
        <w:rPr>
          <w:sz w:val="24"/>
          <w:szCs w:val="24"/>
        </w:rPr>
      </w:pPr>
      <w:r>
        <w:rPr>
          <w:sz w:val="24"/>
          <w:szCs w:val="24"/>
        </w:rPr>
        <w:t>Gratuities</w:t>
      </w:r>
      <w:r w:rsidR="001B4F4D">
        <w:rPr>
          <w:sz w:val="24"/>
          <w:szCs w:val="24"/>
        </w:rPr>
        <w:t>: E</w:t>
      </w:r>
      <w:r>
        <w:rPr>
          <w:sz w:val="24"/>
          <w:szCs w:val="24"/>
        </w:rPr>
        <w:t>mployees, officers, and volunteers shall neither solicit nor accept gratuities, favors, or anything of monetary value form its program clients.</w:t>
      </w:r>
    </w:p>
    <w:p w14:paraId="41FE93D6" w14:textId="0B64E3C5" w:rsidR="001B4F4D" w:rsidRDefault="001B4F4D" w:rsidP="00D420E2">
      <w:pPr>
        <w:rPr>
          <w:sz w:val="24"/>
          <w:szCs w:val="24"/>
        </w:rPr>
      </w:pPr>
      <w:r>
        <w:rPr>
          <w:sz w:val="24"/>
          <w:szCs w:val="24"/>
        </w:rPr>
        <w:t xml:space="preserve">Conflict of Interest: No employee, officer, or agent shall participate in the selection, award, or administration of supported funds provided under any contract, or any funding source, if a conflict of interest, real or apparent, would be involved. Such a conflict of interest would arise when: 1.) the employee, or agent; 2.) any member of his or her immediate family; 3.) his or her partner; or 4.) any organization, which employs or is about to employ, has a financial or other interest in the firm or person selected to perform the subcontract. </w:t>
      </w:r>
    </w:p>
    <w:p w14:paraId="3882ADF2" w14:textId="59148399" w:rsidR="001B4F4D" w:rsidRDefault="001B4F4D" w:rsidP="00D420E2">
      <w:pPr>
        <w:rPr>
          <w:sz w:val="24"/>
          <w:szCs w:val="24"/>
        </w:rPr>
      </w:pPr>
      <w:r>
        <w:rPr>
          <w:sz w:val="24"/>
          <w:szCs w:val="24"/>
        </w:rPr>
        <w:t>Neither it nor any member of its governing body has or shall acquire any interest, direct or indirect, which would conflict in any manner with the performance of this agency.</w:t>
      </w:r>
    </w:p>
    <w:p w14:paraId="03096146" w14:textId="77777777" w:rsidR="00854578" w:rsidRDefault="00854578" w:rsidP="00D420E2">
      <w:pPr>
        <w:rPr>
          <w:sz w:val="24"/>
          <w:szCs w:val="24"/>
        </w:rPr>
      </w:pPr>
    </w:p>
    <w:p w14:paraId="1EF6A1DF" w14:textId="19E561FF" w:rsidR="001B4F4D" w:rsidRPr="00F91D39" w:rsidRDefault="001B4F4D" w:rsidP="00D420E2">
      <w:pPr>
        <w:rPr>
          <w:b/>
          <w:bCs/>
          <w:sz w:val="24"/>
          <w:szCs w:val="24"/>
        </w:rPr>
      </w:pPr>
      <w:r w:rsidRPr="00F91D39">
        <w:rPr>
          <w:b/>
          <w:bCs/>
          <w:sz w:val="24"/>
          <w:szCs w:val="24"/>
        </w:rPr>
        <w:t>GRIEVANCES</w:t>
      </w:r>
    </w:p>
    <w:p w14:paraId="0FED2386" w14:textId="329B28FA" w:rsidR="00854578" w:rsidRDefault="00793937" w:rsidP="00D420E2">
      <w:pPr>
        <w:rPr>
          <w:sz w:val="24"/>
          <w:szCs w:val="24"/>
        </w:rPr>
      </w:pPr>
      <w:r>
        <w:rPr>
          <w:sz w:val="24"/>
          <w:szCs w:val="24"/>
        </w:rPr>
        <w:t xml:space="preserve">In the event a client has a grievance they may call the Judge’s Office. </w:t>
      </w:r>
      <w:r w:rsidR="00854578">
        <w:rPr>
          <w:sz w:val="24"/>
          <w:szCs w:val="24"/>
        </w:rPr>
        <w:t>The following procedures will be utilized to try to resolve the complaint: All complaints will be presented to the Judge’s Office at (361) 274-3900, 501 River St., Tilden, TX 78072. The Judge’s Office will attempt to resolve the issue. Failing resolution or when requested by the complainant, the complaint will be taken to the Commissioners Court for Consideration.</w:t>
      </w:r>
    </w:p>
    <w:p w14:paraId="1D305E41" w14:textId="057FD8AA" w:rsidR="00854578" w:rsidRDefault="00854578" w:rsidP="00D420E2">
      <w:pPr>
        <w:rPr>
          <w:sz w:val="24"/>
          <w:szCs w:val="24"/>
        </w:rPr>
      </w:pPr>
    </w:p>
    <w:p w14:paraId="14A79D12" w14:textId="77777777" w:rsidR="00793937" w:rsidRDefault="00793937" w:rsidP="00D420E2">
      <w:pPr>
        <w:rPr>
          <w:sz w:val="24"/>
          <w:szCs w:val="24"/>
        </w:rPr>
      </w:pPr>
    </w:p>
    <w:p w14:paraId="3DC57641" w14:textId="639CB608" w:rsidR="000A2366" w:rsidRPr="00F91D39" w:rsidRDefault="00854578" w:rsidP="00D420E2">
      <w:pPr>
        <w:rPr>
          <w:b/>
          <w:bCs/>
          <w:sz w:val="24"/>
          <w:szCs w:val="24"/>
        </w:rPr>
      </w:pPr>
      <w:r w:rsidRPr="00F91D39">
        <w:rPr>
          <w:b/>
          <w:bCs/>
          <w:sz w:val="24"/>
          <w:szCs w:val="24"/>
        </w:rPr>
        <w:lastRenderedPageBreak/>
        <w:t>SERVICES</w:t>
      </w:r>
    </w:p>
    <w:p w14:paraId="6196A22B" w14:textId="7B6C3A62" w:rsidR="00F91D39" w:rsidRDefault="00854578" w:rsidP="00D420E2">
      <w:pPr>
        <w:rPr>
          <w:sz w:val="24"/>
          <w:szCs w:val="24"/>
        </w:rPr>
      </w:pPr>
      <w:r>
        <w:rPr>
          <w:sz w:val="24"/>
          <w:szCs w:val="24"/>
        </w:rPr>
        <w:t>Meals</w:t>
      </w:r>
      <w:r w:rsidR="00F91D39">
        <w:rPr>
          <w:sz w:val="24"/>
          <w:szCs w:val="24"/>
        </w:rPr>
        <w:t xml:space="preserve"> shall provide a minimum of one third of the daily nutritional requirements. Meals will be delivered to the eligible client one time per week with five meals being delivered. Meals will be packaged so that delivery can be made within the preferred delivery window of 10:30 am to </w:t>
      </w:r>
      <w:r w:rsidR="00D02F7A">
        <w:rPr>
          <w:sz w:val="24"/>
          <w:szCs w:val="24"/>
        </w:rPr>
        <w:t>4:00</w:t>
      </w:r>
      <w:r w:rsidR="00F91D39">
        <w:rPr>
          <w:sz w:val="24"/>
          <w:szCs w:val="24"/>
        </w:rPr>
        <w:t xml:space="preserve"> pm, weekly</w:t>
      </w:r>
      <w:r w:rsidR="00D02F7A">
        <w:rPr>
          <w:sz w:val="24"/>
          <w:szCs w:val="24"/>
        </w:rPr>
        <w:t xml:space="preserve"> (Typically Wednesday)</w:t>
      </w:r>
      <w:r w:rsidR="00F91D39">
        <w:rPr>
          <w:sz w:val="24"/>
          <w:szCs w:val="24"/>
        </w:rPr>
        <w:t xml:space="preserve"> or as approved by the MCMAP. If the client will not be home, they must call the delivery driver or the Courthouse to notify them as such. If no prior arrangements are made the meals will be delivered the following week.</w:t>
      </w:r>
    </w:p>
    <w:p w14:paraId="02CB5E67" w14:textId="6E33B038" w:rsidR="00F91D39" w:rsidRPr="00DD3E82" w:rsidRDefault="00F91D39" w:rsidP="00D420E2">
      <w:pPr>
        <w:rPr>
          <w:b/>
          <w:bCs/>
          <w:sz w:val="24"/>
          <w:szCs w:val="24"/>
        </w:rPr>
      </w:pPr>
      <w:r w:rsidRPr="00DD3E82">
        <w:rPr>
          <w:b/>
          <w:bCs/>
          <w:sz w:val="24"/>
          <w:szCs w:val="24"/>
        </w:rPr>
        <w:t>ELIGIBILITY</w:t>
      </w:r>
    </w:p>
    <w:p w14:paraId="4FFC39CC" w14:textId="23351089" w:rsidR="00F91D39" w:rsidRDefault="00F91D39" w:rsidP="00D420E2">
      <w:pPr>
        <w:rPr>
          <w:sz w:val="24"/>
          <w:szCs w:val="24"/>
        </w:rPr>
      </w:pPr>
      <w:r>
        <w:rPr>
          <w:sz w:val="24"/>
          <w:szCs w:val="24"/>
        </w:rPr>
        <w:t>Meals are available to an individual who is:</w:t>
      </w:r>
    </w:p>
    <w:p w14:paraId="45C80D32" w14:textId="22898917" w:rsidR="00F91D39" w:rsidRDefault="00F91D39" w:rsidP="00F91D39">
      <w:pPr>
        <w:pStyle w:val="ListParagraph"/>
        <w:numPr>
          <w:ilvl w:val="0"/>
          <w:numId w:val="1"/>
        </w:numPr>
        <w:rPr>
          <w:sz w:val="24"/>
          <w:szCs w:val="24"/>
        </w:rPr>
      </w:pPr>
      <w:r>
        <w:rPr>
          <w:sz w:val="24"/>
          <w:szCs w:val="24"/>
        </w:rPr>
        <w:t>Sixty years of age or older; or</w:t>
      </w:r>
    </w:p>
    <w:p w14:paraId="115D04AF" w14:textId="4EDE065A" w:rsidR="00DD3E82" w:rsidRDefault="00DD3E82" w:rsidP="00F91D39">
      <w:pPr>
        <w:pStyle w:val="ListParagraph"/>
        <w:numPr>
          <w:ilvl w:val="0"/>
          <w:numId w:val="1"/>
        </w:numPr>
        <w:rPr>
          <w:sz w:val="24"/>
          <w:szCs w:val="24"/>
        </w:rPr>
      </w:pPr>
      <w:r>
        <w:rPr>
          <w:sz w:val="24"/>
          <w:szCs w:val="24"/>
        </w:rPr>
        <w:t>A person deemed to be Disabled according to State/Federal guidelines or homebound due to illness, incapacitating disability or isolation.</w:t>
      </w:r>
    </w:p>
    <w:p w14:paraId="36A68223" w14:textId="5C6DF526" w:rsidR="00AF565C" w:rsidRDefault="00AF565C" w:rsidP="00AF565C">
      <w:pPr>
        <w:rPr>
          <w:b/>
          <w:bCs/>
          <w:sz w:val="24"/>
          <w:szCs w:val="24"/>
        </w:rPr>
      </w:pPr>
      <w:r w:rsidRPr="00AF565C">
        <w:rPr>
          <w:b/>
          <w:bCs/>
          <w:sz w:val="24"/>
          <w:szCs w:val="24"/>
        </w:rPr>
        <w:t>ASSESMENT OF NEED</w:t>
      </w:r>
    </w:p>
    <w:p w14:paraId="016293B1" w14:textId="76471D85" w:rsidR="00AF565C" w:rsidRDefault="00AF565C" w:rsidP="00AF565C">
      <w:pPr>
        <w:rPr>
          <w:sz w:val="24"/>
          <w:szCs w:val="24"/>
        </w:rPr>
      </w:pPr>
      <w:r>
        <w:rPr>
          <w:sz w:val="24"/>
          <w:szCs w:val="24"/>
        </w:rPr>
        <w:t>A representative of MCMAP will assess the need of the services so that meals are only delivered to eligible persons.</w:t>
      </w:r>
    </w:p>
    <w:p w14:paraId="0F204409" w14:textId="36E32D88" w:rsidR="00AF565C" w:rsidRDefault="00AF565C" w:rsidP="00AF565C">
      <w:pPr>
        <w:pStyle w:val="ListParagraph"/>
        <w:numPr>
          <w:ilvl w:val="0"/>
          <w:numId w:val="2"/>
        </w:numPr>
        <w:rPr>
          <w:sz w:val="24"/>
          <w:szCs w:val="24"/>
        </w:rPr>
      </w:pPr>
      <w:r>
        <w:rPr>
          <w:sz w:val="24"/>
          <w:szCs w:val="24"/>
        </w:rPr>
        <w:t>A home visit will be made and documented on an intake. All original intake documents will be filed under lock and key in the County Courthouse.</w:t>
      </w:r>
    </w:p>
    <w:p w14:paraId="4456858F" w14:textId="30B52AB9" w:rsidR="00AF565C" w:rsidRDefault="00AF565C" w:rsidP="00AF565C">
      <w:pPr>
        <w:pStyle w:val="ListParagraph"/>
        <w:numPr>
          <w:ilvl w:val="0"/>
          <w:numId w:val="2"/>
        </w:numPr>
        <w:rPr>
          <w:sz w:val="24"/>
          <w:szCs w:val="24"/>
        </w:rPr>
      </w:pPr>
      <w:r>
        <w:rPr>
          <w:sz w:val="24"/>
          <w:szCs w:val="24"/>
        </w:rPr>
        <w:t>The staff/volunteers will perform reassessments at no less than one</w:t>
      </w:r>
      <w:r w:rsidR="00643496">
        <w:rPr>
          <w:sz w:val="24"/>
          <w:szCs w:val="24"/>
        </w:rPr>
        <w:t>-</w:t>
      </w:r>
      <w:r>
        <w:rPr>
          <w:sz w:val="24"/>
          <w:szCs w:val="24"/>
        </w:rPr>
        <w:t>year intervals to make sure the client still qualifies for service.</w:t>
      </w:r>
    </w:p>
    <w:p w14:paraId="5356EA40" w14:textId="51C16BD5" w:rsidR="00AF565C" w:rsidRDefault="00AF565C" w:rsidP="00AF565C">
      <w:pPr>
        <w:pStyle w:val="ListParagraph"/>
        <w:numPr>
          <w:ilvl w:val="0"/>
          <w:numId w:val="2"/>
        </w:numPr>
        <w:rPr>
          <w:sz w:val="24"/>
          <w:szCs w:val="24"/>
        </w:rPr>
      </w:pPr>
      <w:r>
        <w:rPr>
          <w:sz w:val="24"/>
          <w:szCs w:val="24"/>
        </w:rPr>
        <w:t>Clients will be screened to see if other services are needed</w:t>
      </w:r>
      <w:r w:rsidR="00643496">
        <w:rPr>
          <w:sz w:val="24"/>
          <w:szCs w:val="24"/>
        </w:rPr>
        <w:t>,</w:t>
      </w:r>
      <w:r>
        <w:rPr>
          <w:sz w:val="24"/>
          <w:szCs w:val="24"/>
        </w:rPr>
        <w:t xml:space="preserve"> and proper referrals wil</w:t>
      </w:r>
      <w:r w:rsidR="00643496">
        <w:rPr>
          <w:sz w:val="24"/>
          <w:szCs w:val="24"/>
        </w:rPr>
        <w:t>l</w:t>
      </w:r>
      <w:r>
        <w:rPr>
          <w:sz w:val="24"/>
          <w:szCs w:val="24"/>
        </w:rPr>
        <w:t xml:space="preserve"> be made to other organizations. It will be the duty of the client to follow up on said referrals.</w:t>
      </w:r>
    </w:p>
    <w:p w14:paraId="0452BC20" w14:textId="49961E46" w:rsidR="00643496" w:rsidRDefault="00643496" w:rsidP="00643496">
      <w:pPr>
        <w:rPr>
          <w:b/>
          <w:bCs/>
          <w:sz w:val="24"/>
          <w:szCs w:val="24"/>
        </w:rPr>
      </w:pPr>
      <w:r w:rsidRPr="00643496">
        <w:rPr>
          <w:b/>
          <w:bCs/>
          <w:sz w:val="24"/>
          <w:szCs w:val="24"/>
        </w:rPr>
        <w:t>WELFARE CHECK PROCEDURES</w:t>
      </w:r>
    </w:p>
    <w:p w14:paraId="1F144B22" w14:textId="4DAADB30" w:rsidR="00643496" w:rsidRDefault="00643496" w:rsidP="00643496">
      <w:pPr>
        <w:pStyle w:val="ListParagraph"/>
        <w:numPr>
          <w:ilvl w:val="0"/>
          <w:numId w:val="3"/>
        </w:numPr>
        <w:rPr>
          <w:sz w:val="24"/>
          <w:szCs w:val="24"/>
        </w:rPr>
      </w:pPr>
      <w:r w:rsidRPr="00643496">
        <w:rPr>
          <w:sz w:val="24"/>
          <w:szCs w:val="24"/>
        </w:rPr>
        <w:t>The meal driver will report to the</w:t>
      </w:r>
      <w:r>
        <w:rPr>
          <w:sz w:val="24"/>
          <w:szCs w:val="24"/>
        </w:rPr>
        <w:t xml:space="preserve"> MCMAP coordinator when a previous delivery of food is found uneaten, or the client cannot be found, or suspension of service has not been authorized. Or if any changes that are significant in the client’s physical or mental condition or environment.</w:t>
      </w:r>
    </w:p>
    <w:p w14:paraId="2EA79AA7" w14:textId="0FBB9385" w:rsidR="00643496" w:rsidRDefault="00FC5BC5" w:rsidP="00643496">
      <w:pPr>
        <w:pStyle w:val="ListParagraph"/>
        <w:numPr>
          <w:ilvl w:val="0"/>
          <w:numId w:val="3"/>
        </w:numPr>
        <w:rPr>
          <w:sz w:val="24"/>
          <w:szCs w:val="24"/>
        </w:rPr>
      </w:pPr>
      <w:r>
        <w:rPr>
          <w:sz w:val="24"/>
          <w:szCs w:val="24"/>
        </w:rPr>
        <w:t>The driver must inform the client about safety, health, or fire hazards identified in the client’s home when they discovery any of these hazards.</w:t>
      </w:r>
    </w:p>
    <w:p w14:paraId="72790A00" w14:textId="67F63B07" w:rsidR="00643496" w:rsidRDefault="00643496" w:rsidP="00643496">
      <w:pPr>
        <w:pStyle w:val="ListParagraph"/>
        <w:numPr>
          <w:ilvl w:val="0"/>
          <w:numId w:val="3"/>
        </w:numPr>
        <w:rPr>
          <w:sz w:val="24"/>
          <w:szCs w:val="24"/>
        </w:rPr>
      </w:pPr>
      <w:r>
        <w:rPr>
          <w:sz w:val="24"/>
          <w:szCs w:val="24"/>
        </w:rPr>
        <w:t>The MCMAP coordinator will investigate and carry out appropriate action the same day of awareness.</w:t>
      </w:r>
      <w:r w:rsidR="00FC5BC5">
        <w:rPr>
          <w:sz w:val="24"/>
          <w:szCs w:val="24"/>
        </w:rPr>
        <w:t xml:space="preserve"> Documentation will be maintained in the client’s file.</w:t>
      </w:r>
    </w:p>
    <w:p w14:paraId="1246C18C" w14:textId="571BEEB2" w:rsidR="00FC5BC5" w:rsidRPr="00797FB6" w:rsidRDefault="00FC5BC5" w:rsidP="00FC5BC5">
      <w:pPr>
        <w:rPr>
          <w:b/>
          <w:bCs/>
          <w:sz w:val="24"/>
          <w:szCs w:val="24"/>
        </w:rPr>
      </w:pPr>
      <w:r w:rsidRPr="00797FB6">
        <w:rPr>
          <w:b/>
          <w:bCs/>
          <w:sz w:val="24"/>
          <w:szCs w:val="24"/>
        </w:rPr>
        <w:t>DOCUMENTATION OF MEAL DELIVERY</w:t>
      </w:r>
    </w:p>
    <w:p w14:paraId="65A107AA" w14:textId="2E4192A1" w:rsidR="00FC5BC5" w:rsidRDefault="00FC5BC5" w:rsidP="00FC5BC5">
      <w:pPr>
        <w:rPr>
          <w:sz w:val="24"/>
          <w:szCs w:val="24"/>
        </w:rPr>
      </w:pPr>
      <w:r>
        <w:rPr>
          <w:sz w:val="24"/>
          <w:szCs w:val="24"/>
        </w:rPr>
        <w:t xml:space="preserve">Every week a client roster will be provided for documentation of meal delivery. The driver is to document each meal as being delivered, or undelivered on the roster. </w:t>
      </w:r>
    </w:p>
    <w:p w14:paraId="474BFA85" w14:textId="39A43FED" w:rsidR="00CF48E2" w:rsidRPr="00CF48E2" w:rsidRDefault="00FC5BC5" w:rsidP="00CF48E2">
      <w:pPr>
        <w:pStyle w:val="ListParagraph"/>
        <w:numPr>
          <w:ilvl w:val="0"/>
          <w:numId w:val="6"/>
        </w:numPr>
        <w:rPr>
          <w:sz w:val="24"/>
          <w:szCs w:val="24"/>
        </w:rPr>
      </w:pPr>
      <w:r w:rsidRPr="00CF48E2">
        <w:rPr>
          <w:sz w:val="24"/>
          <w:szCs w:val="24"/>
        </w:rPr>
        <w:lastRenderedPageBreak/>
        <w:t>If the client or responsible party is not present to accept the meal, the driver must not leave the meal, and ma</w:t>
      </w:r>
      <w:r w:rsidR="00B903CD">
        <w:rPr>
          <w:sz w:val="24"/>
          <w:szCs w:val="24"/>
        </w:rPr>
        <w:t>ke note</w:t>
      </w:r>
      <w:r w:rsidRPr="00CF48E2">
        <w:rPr>
          <w:sz w:val="24"/>
          <w:szCs w:val="24"/>
        </w:rPr>
        <w:t xml:space="preserve"> on the roster</w:t>
      </w:r>
      <w:r w:rsidR="00B903CD">
        <w:rPr>
          <w:sz w:val="24"/>
          <w:szCs w:val="24"/>
        </w:rPr>
        <w:t>.</w:t>
      </w:r>
    </w:p>
    <w:p w14:paraId="0AF11CDC" w14:textId="5EECE542" w:rsidR="00CF48E2" w:rsidRPr="00CF48E2" w:rsidRDefault="00797FB6" w:rsidP="00CF48E2">
      <w:pPr>
        <w:pStyle w:val="ListParagraph"/>
        <w:numPr>
          <w:ilvl w:val="0"/>
          <w:numId w:val="6"/>
        </w:numPr>
        <w:rPr>
          <w:sz w:val="24"/>
          <w:szCs w:val="24"/>
        </w:rPr>
      </w:pPr>
      <w:r w:rsidRPr="00CF48E2">
        <w:rPr>
          <w:sz w:val="24"/>
          <w:szCs w:val="24"/>
        </w:rPr>
        <w:t xml:space="preserve">If the client knows they will not be present for delivery they must notify the MCMAP </w:t>
      </w:r>
    </w:p>
    <w:p w14:paraId="5C6FA9EE" w14:textId="77777777" w:rsidR="00E07FB1" w:rsidRDefault="00797FB6" w:rsidP="00E07FB1">
      <w:pPr>
        <w:pStyle w:val="ListParagraph"/>
        <w:rPr>
          <w:sz w:val="24"/>
          <w:szCs w:val="24"/>
        </w:rPr>
      </w:pPr>
      <w:r w:rsidRPr="00CF48E2">
        <w:rPr>
          <w:sz w:val="24"/>
          <w:szCs w:val="24"/>
        </w:rPr>
        <w:t>coordinator and request arrangements for an alternate delivery date and time. If they do not request alternate arrangements, meals will resume the following week</w:t>
      </w:r>
      <w:r w:rsidR="00E07FB1">
        <w:rPr>
          <w:sz w:val="24"/>
          <w:szCs w:val="24"/>
        </w:rPr>
        <w:t xml:space="preserve"> </w:t>
      </w:r>
    </w:p>
    <w:p w14:paraId="15D0D2ED" w14:textId="438EC72C" w:rsidR="00797FB6" w:rsidRPr="00E07FB1" w:rsidRDefault="00797FB6" w:rsidP="00E07FB1">
      <w:pPr>
        <w:pStyle w:val="ListParagraph"/>
        <w:numPr>
          <w:ilvl w:val="0"/>
          <w:numId w:val="6"/>
        </w:numPr>
        <w:rPr>
          <w:sz w:val="24"/>
          <w:szCs w:val="24"/>
        </w:rPr>
      </w:pPr>
      <w:r w:rsidRPr="00E07FB1">
        <w:rPr>
          <w:sz w:val="24"/>
          <w:szCs w:val="24"/>
        </w:rPr>
        <w:t>All undelivered meals must be returned to site.</w:t>
      </w:r>
    </w:p>
    <w:p w14:paraId="1D319D31" w14:textId="3F04A5CB" w:rsidR="00797FB6" w:rsidRPr="00797FB6" w:rsidRDefault="00797FB6" w:rsidP="00797FB6">
      <w:pPr>
        <w:rPr>
          <w:b/>
          <w:bCs/>
          <w:sz w:val="24"/>
          <w:szCs w:val="24"/>
        </w:rPr>
      </w:pPr>
      <w:r w:rsidRPr="00797FB6">
        <w:rPr>
          <w:b/>
          <w:bCs/>
          <w:sz w:val="24"/>
          <w:szCs w:val="24"/>
        </w:rPr>
        <w:t>SUSPENSION OF SERVICES</w:t>
      </w:r>
    </w:p>
    <w:p w14:paraId="543A3D2E" w14:textId="2FEC271A" w:rsidR="00797FB6" w:rsidRDefault="00797FB6" w:rsidP="00797FB6">
      <w:pPr>
        <w:rPr>
          <w:sz w:val="24"/>
          <w:szCs w:val="24"/>
        </w:rPr>
      </w:pPr>
      <w:r>
        <w:rPr>
          <w:sz w:val="24"/>
          <w:szCs w:val="24"/>
        </w:rPr>
        <w:t>Services will be suspended for the client if one of the following happens:</w:t>
      </w:r>
    </w:p>
    <w:p w14:paraId="11A4D349" w14:textId="6D352ECD" w:rsidR="00797FB6" w:rsidRPr="00CF48E2" w:rsidRDefault="00CF48E2" w:rsidP="00CF48E2">
      <w:pPr>
        <w:pStyle w:val="ListParagraph"/>
        <w:numPr>
          <w:ilvl w:val="0"/>
          <w:numId w:val="4"/>
        </w:numPr>
        <w:rPr>
          <w:sz w:val="24"/>
          <w:szCs w:val="24"/>
        </w:rPr>
      </w:pPr>
      <w:r w:rsidRPr="00CF48E2">
        <w:rPr>
          <w:sz w:val="24"/>
          <w:szCs w:val="24"/>
        </w:rPr>
        <w:t>Client leaves the state or moves out of our county</w:t>
      </w:r>
      <w:r w:rsidR="00B903CD">
        <w:rPr>
          <w:sz w:val="24"/>
          <w:szCs w:val="24"/>
        </w:rPr>
        <w:t>.</w:t>
      </w:r>
    </w:p>
    <w:p w14:paraId="60D843FD" w14:textId="2C516828" w:rsidR="00CF48E2" w:rsidRDefault="00CF48E2" w:rsidP="00CF48E2">
      <w:pPr>
        <w:pStyle w:val="ListParagraph"/>
        <w:numPr>
          <w:ilvl w:val="0"/>
          <w:numId w:val="4"/>
        </w:numPr>
        <w:rPr>
          <w:sz w:val="24"/>
          <w:szCs w:val="24"/>
        </w:rPr>
      </w:pPr>
      <w:r w:rsidRPr="00CF48E2">
        <w:rPr>
          <w:sz w:val="24"/>
          <w:szCs w:val="24"/>
        </w:rPr>
        <w:t>Client dies</w:t>
      </w:r>
      <w:r w:rsidR="00B903CD">
        <w:rPr>
          <w:sz w:val="24"/>
          <w:szCs w:val="24"/>
        </w:rPr>
        <w:t>.</w:t>
      </w:r>
    </w:p>
    <w:p w14:paraId="1ACC26E1" w14:textId="77777777" w:rsidR="00CF48E2" w:rsidRDefault="00CF48E2" w:rsidP="00CF48E2">
      <w:pPr>
        <w:pStyle w:val="ListParagraph"/>
        <w:numPr>
          <w:ilvl w:val="0"/>
          <w:numId w:val="4"/>
        </w:numPr>
        <w:rPr>
          <w:sz w:val="24"/>
          <w:szCs w:val="24"/>
        </w:rPr>
      </w:pPr>
      <w:r w:rsidRPr="00CF48E2">
        <w:rPr>
          <w:sz w:val="24"/>
          <w:szCs w:val="24"/>
        </w:rPr>
        <w:t>Client admitted to a hospital, nursing facility, or institution</w:t>
      </w:r>
    </w:p>
    <w:p w14:paraId="3594D4CB" w14:textId="5EBC79AB" w:rsidR="00CF48E2" w:rsidRDefault="00CF48E2" w:rsidP="00CF48E2">
      <w:pPr>
        <w:pStyle w:val="ListParagraph"/>
        <w:numPr>
          <w:ilvl w:val="0"/>
          <w:numId w:val="4"/>
        </w:numPr>
        <w:rPr>
          <w:sz w:val="24"/>
          <w:szCs w:val="24"/>
        </w:rPr>
      </w:pPr>
      <w:r w:rsidRPr="00CF48E2">
        <w:rPr>
          <w:sz w:val="24"/>
          <w:szCs w:val="24"/>
        </w:rPr>
        <w:t>The client or someone in the client’s home</w:t>
      </w:r>
      <w:r>
        <w:rPr>
          <w:sz w:val="24"/>
          <w:szCs w:val="24"/>
        </w:rPr>
        <w:t xml:space="preserve"> threatens the health or safety of the person delivering the meals</w:t>
      </w:r>
      <w:r w:rsidR="00E07FB1">
        <w:rPr>
          <w:sz w:val="24"/>
          <w:szCs w:val="24"/>
        </w:rPr>
        <w:t xml:space="preserve"> or someone in the home racially discriminates against the driver.</w:t>
      </w:r>
    </w:p>
    <w:p w14:paraId="7F946D29" w14:textId="2E1026EA" w:rsidR="00E07FB1" w:rsidRDefault="00E07FB1" w:rsidP="00CF48E2">
      <w:pPr>
        <w:pStyle w:val="ListParagraph"/>
        <w:numPr>
          <w:ilvl w:val="0"/>
          <w:numId w:val="4"/>
        </w:numPr>
        <w:rPr>
          <w:sz w:val="24"/>
          <w:szCs w:val="24"/>
        </w:rPr>
      </w:pPr>
      <w:r>
        <w:rPr>
          <w:sz w:val="24"/>
          <w:szCs w:val="24"/>
        </w:rPr>
        <w:t>The client or someone in the clients home sexually harasses the person delivering the meals in the client’s home.</w:t>
      </w:r>
    </w:p>
    <w:p w14:paraId="0BC7D246" w14:textId="3CB1A84A" w:rsidR="00E07FB1" w:rsidRDefault="00CF48E2" w:rsidP="00E07FB1">
      <w:pPr>
        <w:pStyle w:val="ListParagraph"/>
        <w:numPr>
          <w:ilvl w:val="0"/>
          <w:numId w:val="4"/>
        </w:numPr>
        <w:rPr>
          <w:sz w:val="24"/>
          <w:szCs w:val="24"/>
        </w:rPr>
      </w:pPr>
      <w:r>
        <w:rPr>
          <w:sz w:val="24"/>
          <w:szCs w:val="24"/>
        </w:rPr>
        <w:t xml:space="preserve">The client’s eligibility is denied, or requests that services be suspended or terminated. </w:t>
      </w:r>
    </w:p>
    <w:p w14:paraId="0691EB17" w14:textId="6A8CFC15" w:rsidR="00E07FB1" w:rsidRPr="00E07FB1" w:rsidRDefault="00E07FB1" w:rsidP="00E07FB1">
      <w:pPr>
        <w:rPr>
          <w:b/>
          <w:bCs/>
          <w:sz w:val="24"/>
          <w:szCs w:val="24"/>
        </w:rPr>
      </w:pPr>
      <w:r w:rsidRPr="00E07FB1">
        <w:rPr>
          <w:b/>
          <w:bCs/>
          <w:sz w:val="24"/>
          <w:szCs w:val="24"/>
        </w:rPr>
        <w:t>S</w:t>
      </w:r>
      <w:r>
        <w:rPr>
          <w:b/>
          <w:bCs/>
          <w:sz w:val="24"/>
          <w:szCs w:val="24"/>
        </w:rPr>
        <w:t>TO</w:t>
      </w:r>
      <w:r w:rsidRPr="00E07FB1">
        <w:rPr>
          <w:b/>
          <w:bCs/>
          <w:sz w:val="24"/>
          <w:szCs w:val="24"/>
        </w:rPr>
        <w:t>RAGE TIME</w:t>
      </w:r>
    </w:p>
    <w:p w14:paraId="3F963D47" w14:textId="3D5513C9" w:rsidR="00E07FB1" w:rsidRDefault="00E07FB1" w:rsidP="00E07FB1">
      <w:pPr>
        <w:rPr>
          <w:sz w:val="24"/>
          <w:szCs w:val="24"/>
        </w:rPr>
      </w:pPr>
      <w:r>
        <w:rPr>
          <w:sz w:val="24"/>
          <w:szCs w:val="24"/>
        </w:rPr>
        <w:t>During delivery and storage of food items MCMAP shall maintain proper temperatures to ensure health and safety.</w:t>
      </w:r>
    </w:p>
    <w:p w14:paraId="03E4C9E9" w14:textId="244AD237" w:rsidR="00E07FB1" w:rsidRPr="009E3275" w:rsidRDefault="00E07FB1" w:rsidP="00E07FB1">
      <w:pPr>
        <w:rPr>
          <w:b/>
          <w:bCs/>
          <w:sz w:val="24"/>
          <w:szCs w:val="24"/>
        </w:rPr>
      </w:pPr>
      <w:r w:rsidRPr="009E3275">
        <w:rPr>
          <w:b/>
          <w:bCs/>
          <w:sz w:val="24"/>
          <w:szCs w:val="24"/>
        </w:rPr>
        <w:t>EMERGENCY MEALS AND HOLIDAYS</w:t>
      </w:r>
    </w:p>
    <w:p w14:paraId="2861E556" w14:textId="3010E54F" w:rsidR="0074532A" w:rsidRDefault="00E07FB1" w:rsidP="00182CC5">
      <w:pPr>
        <w:rPr>
          <w:sz w:val="24"/>
          <w:szCs w:val="24"/>
        </w:rPr>
      </w:pPr>
      <w:r>
        <w:rPr>
          <w:sz w:val="24"/>
          <w:szCs w:val="24"/>
        </w:rPr>
        <w:t>In the event the department must be closed due to severe weather, fire</w:t>
      </w:r>
      <w:r w:rsidR="009E3275">
        <w:rPr>
          <w:sz w:val="24"/>
          <w:szCs w:val="24"/>
        </w:rPr>
        <w:t>,</w:t>
      </w:r>
      <w:r>
        <w:rPr>
          <w:sz w:val="24"/>
          <w:szCs w:val="24"/>
        </w:rPr>
        <w:t xml:space="preserve"> or any force of nature the staff will notify all clients that meals will either be delivered late, or the meals will not be delivered that day. If the delivery day falls on a holiday the meals will be delivered the </w:t>
      </w:r>
      <w:r w:rsidR="009E3275">
        <w:rPr>
          <w:sz w:val="24"/>
          <w:szCs w:val="24"/>
        </w:rPr>
        <w:t>prior workday</w:t>
      </w:r>
      <w:r w:rsidR="00182CC5">
        <w:rPr>
          <w:sz w:val="24"/>
          <w:szCs w:val="24"/>
        </w:rPr>
        <w:t>.</w:t>
      </w:r>
    </w:p>
    <w:p w14:paraId="18F8893D" w14:textId="11B5A3FB" w:rsidR="0074532A" w:rsidRDefault="0074532A" w:rsidP="009E3275">
      <w:pPr>
        <w:spacing w:after="0" w:line="240" w:lineRule="auto"/>
        <w:rPr>
          <w:sz w:val="24"/>
          <w:szCs w:val="24"/>
        </w:rPr>
      </w:pPr>
    </w:p>
    <w:p w14:paraId="00609E38" w14:textId="15A26924" w:rsidR="0074532A" w:rsidRDefault="0074532A" w:rsidP="009E3275">
      <w:pPr>
        <w:spacing w:after="0" w:line="240" w:lineRule="auto"/>
        <w:rPr>
          <w:sz w:val="24"/>
          <w:szCs w:val="24"/>
        </w:rPr>
      </w:pPr>
    </w:p>
    <w:p w14:paraId="7F77C015" w14:textId="0AC6A63E" w:rsidR="00182CC5" w:rsidRPr="0074532A" w:rsidRDefault="00182CC5" w:rsidP="00182CC5">
      <w:pPr>
        <w:spacing w:after="0" w:line="240" w:lineRule="auto"/>
        <w:rPr>
          <w:sz w:val="32"/>
          <w:szCs w:val="32"/>
        </w:rPr>
      </w:pPr>
      <w:r w:rsidRPr="0074532A">
        <w:rPr>
          <w:sz w:val="32"/>
          <w:szCs w:val="32"/>
        </w:rPr>
        <w:t>I have received a copy of the Policy and Procedures for the Meal Assistance Program.</w:t>
      </w:r>
    </w:p>
    <w:p w14:paraId="12A856A9" w14:textId="5F11454D" w:rsidR="0074532A" w:rsidRDefault="0074532A" w:rsidP="009E3275">
      <w:pPr>
        <w:spacing w:after="0" w:line="240" w:lineRule="auto"/>
        <w:rPr>
          <w:sz w:val="24"/>
          <w:szCs w:val="24"/>
        </w:rPr>
      </w:pPr>
    </w:p>
    <w:p w14:paraId="349C77F1" w14:textId="71B223DA" w:rsidR="0074532A" w:rsidRDefault="0074532A" w:rsidP="009E3275">
      <w:pPr>
        <w:spacing w:after="0" w:line="240" w:lineRule="auto"/>
        <w:rPr>
          <w:sz w:val="24"/>
          <w:szCs w:val="24"/>
        </w:rPr>
      </w:pPr>
    </w:p>
    <w:p w14:paraId="5A165117" w14:textId="2531B29A" w:rsidR="0074532A" w:rsidRDefault="0074532A" w:rsidP="009E3275">
      <w:pPr>
        <w:spacing w:after="0" w:line="240" w:lineRule="auto"/>
        <w:rPr>
          <w:sz w:val="24"/>
          <w:szCs w:val="24"/>
        </w:rPr>
      </w:pPr>
    </w:p>
    <w:p w14:paraId="7E9D9037" w14:textId="7DB278C0" w:rsidR="0074532A" w:rsidRDefault="0074532A" w:rsidP="009E3275">
      <w:pPr>
        <w:spacing w:after="0" w:line="240" w:lineRule="auto"/>
        <w:rPr>
          <w:sz w:val="24"/>
          <w:szCs w:val="24"/>
        </w:rPr>
      </w:pPr>
    </w:p>
    <w:p w14:paraId="7C52086A" w14:textId="77777777" w:rsidR="00182CC5" w:rsidRPr="0074532A" w:rsidRDefault="00182CC5" w:rsidP="00182CC5">
      <w:pPr>
        <w:spacing w:after="0" w:line="240" w:lineRule="auto"/>
        <w:rPr>
          <w:sz w:val="32"/>
          <w:szCs w:val="32"/>
        </w:rPr>
      </w:pPr>
      <w:r w:rsidRPr="0074532A">
        <w:rPr>
          <w:sz w:val="32"/>
          <w:szCs w:val="32"/>
        </w:rPr>
        <w:t>________________________________</w:t>
      </w:r>
      <w:r w:rsidRPr="0074532A">
        <w:rPr>
          <w:sz w:val="32"/>
          <w:szCs w:val="32"/>
        </w:rPr>
        <w:tab/>
      </w:r>
      <w:r w:rsidRPr="0074532A">
        <w:rPr>
          <w:sz w:val="32"/>
          <w:szCs w:val="32"/>
        </w:rPr>
        <w:tab/>
        <w:t>_______________</w:t>
      </w:r>
    </w:p>
    <w:p w14:paraId="7219BECB" w14:textId="77777777" w:rsidR="00182CC5" w:rsidRPr="0074532A" w:rsidRDefault="00182CC5" w:rsidP="00182CC5">
      <w:pPr>
        <w:spacing w:after="0" w:line="240" w:lineRule="auto"/>
        <w:rPr>
          <w:sz w:val="32"/>
          <w:szCs w:val="32"/>
        </w:rPr>
      </w:pPr>
      <w:r w:rsidRPr="0074532A">
        <w:rPr>
          <w:sz w:val="32"/>
          <w:szCs w:val="32"/>
        </w:rPr>
        <w:t>Signed</w:t>
      </w:r>
      <w:r w:rsidRPr="0074532A">
        <w:rPr>
          <w:sz w:val="32"/>
          <w:szCs w:val="32"/>
        </w:rPr>
        <w:tab/>
      </w:r>
      <w:r w:rsidRPr="0074532A">
        <w:rPr>
          <w:sz w:val="32"/>
          <w:szCs w:val="32"/>
        </w:rPr>
        <w:tab/>
      </w:r>
      <w:r w:rsidRPr="0074532A">
        <w:rPr>
          <w:sz w:val="32"/>
          <w:szCs w:val="32"/>
        </w:rPr>
        <w:tab/>
      </w:r>
      <w:r w:rsidRPr="0074532A">
        <w:rPr>
          <w:sz w:val="32"/>
          <w:szCs w:val="32"/>
        </w:rPr>
        <w:tab/>
      </w:r>
      <w:r w:rsidRPr="0074532A">
        <w:rPr>
          <w:sz w:val="32"/>
          <w:szCs w:val="32"/>
        </w:rPr>
        <w:tab/>
      </w:r>
      <w:r w:rsidRPr="0074532A">
        <w:rPr>
          <w:sz w:val="32"/>
          <w:szCs w:val="32"/>
        </w:rPr>
        <w:tab/>
      </w:r>
      <w:r w:rsidRPr="0074532A">
        <w:rPr>
          <w:sz w:val="32"/>
          <w:szCs w:val="32"/>
        </w:rPr>
        <w:tab/>
      </w:r>
      <w:r>
        <w:rPr>
          <w:sz w:val="32"/>
          <w:szCs w:val="32"/>
        </w:rPr>
        <w:t xml:space="preserve">           </w:t>
      </w:r>
      <w:r w:rsidRPr="0074532A">
        <w:rPr>
          <w:sz w:val="32"/>
          <w:szCs w:val="32"/>
        </w:rPr>
        <w:t>Date</w:t>
      </w:r>
    </w:p>
    <w:p w14:paraId="42CF57CF" w14:textId="276875FE" w:rsidR="0074532A" w:rsidRDefault="0074532A" w:rsidP="009E3275">
      <w:pPr>
        <w:spacing w:after="0" w:line="240" w:lineRule="auto"/>
        <w:rPr>
          <w:sz w:val="24"/>
          <w:szCs w:val="24"/>
        </w:rPr>
      </w:pPr>
    </w:p>
    <w:p w14:paraId="74A39907" w14:textId="43328A4B" w:rsidR="0074532A" w:rsidRPr="0074532A" w:rsidRDefault="0074532A" w:rsidP="009E3275">
      <w:pPr>
        <w:spacing w:after="0" w:line="240" w:lineRule="auto"/>
        <w:rPr>
          <w:sz w:val="32"/>
          <w:szCs w:val="32"/>
        </w:rPr>
      </w:pPr>
    </w:p>
    <w:sectPr w:rsidR="0074532A" w:rsidRPr="007453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C4E203" w14:textId="77777777" w:rsidR="00472162" w:rsidRDefault="00472162" w:rsidP="008E2D91">
      <w:pPr>
        <w:spacing w:after="0" w:line="240" w:lineRule="auto"/>
      </w:pPr>
      <w:r>
        <w:separator/>
      </w:r>
    </w:p>
  </w:endnote>
  <w:endnote w:type="continuationSeparator" w:id="0">
    <w:p w14:paraId="704ECC84" w14:textId="77777777" w:rsidR="00472162" w:rsidRDefault="00472162" w:rsidP="008E2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318DE" w14:textId="77777777" w:rsidR="008E2D91" w:rsidRDefault="008E2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A30F6" w14:textId="77777777" w:rsidR="00472162" w:rsidRDefault="00472162" w:rsidP="008E2D91">
      <w:pPr>
        <w:spacing w:after="0" w:line="240" w:lineRule="auto"/>
      </w:pPr>
      <w:r>
        <w:separator/>
      </w:r>
    </w:p>
  </w:footnote>
  <w:footnote w:type="continuationSeparator" w:id="0">
    <w:p w14:paraId="1BF6B2E6" w14:textId="77777777" w:rsidR="00472162" w:rsidRDefault="00472162" w:rsidP="008E2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DE46A0"/>
    <w:multiLevelType w:val="hybridMultilevel"/>
    <w:tmpl w:val="E3361F44"/>
    <w:lvl w:ilvl="0" w:tplc="A3A8D7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5524E8"/>
    <w:multiLevelType w:val="hybridMultilevel"/>
    <w:tmpl w:val="9EDE1F58"/>
    <w:lvl w:ilvl="0" w:tplc="1FF68F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E3197C"/>
    <w:multiLevelType w:val="hybridMultilevel"/>
    <w:tmpl w:val="FDAA2742"/>
    <w:lvl w:ilvl="0" w:tplc="B762B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EF019C3"/>
    <w:multiLevelType w:val="hybridMultilevel"/>
    <w:tmpl w:val="B57CD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39729A"/>
    <w:multiLevelType w:val="hybridMultilevel"/>
    <w:tmpl w:val="C32A95C4"/>
    <w:lvl w:ilvl="0" w:tplc="8640A6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2516EB6"/>
    <w:multiLevelType w:val="hybridMultilevel"/>
    <w:tmpl w:val="EEA26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749790">
    <w:abstractNumId w:val="1"/>
  </w:num>
  <w:num w:numId="2" w16cid:durableId="1995254471">
    <w:abstractNumId w:val="0"/>
  </w:num>
  <w:num w:numId="3" w16cid:durableId="258106300">
    <w:abstractNumId w:val="4"/>
  </w:num>
  <w:num w:numId="4" w16cid:durableId="802622650">
    <w:abstractNumId w:val="5"/>
  </w:num>
  <w:num w:numId="5" w16cid:durableId="932857567">
    <w:abstractNumId w:val="2"/>
  </w:num>
  <w:num w:numId="6" w16cid:durableId="679697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E2"/>
    <w:rsid w:val="00002E87"/>
    <w:rsid w:val="00014FC7"/>
    <w:rsid w:val="000A2366"/>
    <w:rsid w:val="000D11CD"/>
    <w:rsid w:val="0015436D"/>
    <w:rsid w:val="00182CC5"/>
    <w:rsid w:val="001B4F4D"/>
    <w:rsid w:val="003D2F25"/>
    <w:rsid w:val="00455AC6"/>
    <w:rsid w:val="00472162"/>
    <w:rsid w:val="004779A7"/>
    <w:rsid w:val="004A703C"/>
    <w:rsid w:val="00502A0A"/>
    <w:rsid w:val="005E6A44"/>
    <w:rsid w:val="00643496"/>
    <w:rsid w:val="0074532A"/>
    <w:rsid w:val="00793937"/>
    <w:rsid w:val="00797FB6"/>
    <w:rsid w:val="00831112"/>
    <w:rsid w:val="00854578"/>
    <w:rsid w:val="008E2D91"/>
    <w:rsid w:val="00994E71"/>
    <w:rsid w:val="009E3275"/>
    <w:rsid w:val="00AF565C"/>
    <w:rsid w:val="00B903CD"/>
    <w:rsid w:val="00BF5C20"/>
    <w:rsid w:val="00C576AA"/>
    <w:rsid w:val="00CF48E2"/>
    <w:rsid w:val="00D02F7A"/>
    <w:rsid w:val="00D420E2"/>
    <w:rsid w:val="00DD3E82"/>
    <w:rsid w:val="00E07FB1"/>
    <w:rsid w:val="00E530FE"/>
    <w:rsid w:val="00EF6F36"/>
    <w:rsid w:val="00F91D39"/>
    <w:rsid w:val="00FC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BFED"/>
  <w15:chartTrackingRefBased/>
  <w15:docId w15:val="{A983A873-B12F-4392-A140-9A629132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39"/>
    <w:pPr>
      <w:ind w:left="720"/>
      <w:contextualSpacing/>
    </w:pPr>
  </w:style>
  <w:style w:type="paragraph" w:styleId="Header">
    <w:name w:val="header"/>
    <w:basedOn w:val="Normal"/>
    <w:link w:val="HeaderChar"/>
    <w:uiPriority w:val="99"/>
    <w:unhideWhenUsed/>
    <w:rsid w:val="008E2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91"/>
  </w:style>
  <w:style w:type="paragraph" w:styleId="Footer">
    <w:name w:val="footer"/>
    <w:basedOn w:val="Normal"/>
    <w:link w:val="FooterChar"/>
    <w:uiPriority w:val="99"/>
    <w:unhideWhenUsed/>
    <w:rsid w:val="008E2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1851E-64DF-4C31-B0A4-3F7039200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896</Words>
  <Characters>5111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Varga</dc:creator>
  <cp:keywords/>
  <dc:description/>
  <cp:lastModifiedBy>Brittany Markley</cp:lastModifiedBy>
  <cp:revision>11</cp:revision>
  <cp:lastPrinted>2022-10-13T15:25:00Z</cp:lastPrinted>
  <dcterms:created xsi:type="dcterms:W3CDTF">2021-12-31T18:32:00Z</dcterms:created>
  <dcterms:modified xsi:type="dcterms:W3CDTF">2024-09-17T15:22:00Z</dcterms:modified>
</cp:coreProperties>
</file>